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B9E033" w14:textId="77777777" w:rsidR="00DB4F41" w:rsidRDefault="00DB4F41" w:rsidP="002F534A">
      <w:pPr>
        <w:pStyle w:val="NormalWeb"/>
        <w:rPr>
          <w:rFonts w:ascii="Algerian" w:hAnsi="Algerian"/>
          <w:b/>
          <w:bCs/>
          <w:color w:val="A02B93" w:themeColor="accent5"/>
          <w:sz w:val="32"/>
          <w:szCs w:val="32"/>
          <w:u w:val="single"/>
        </w:rPr>
      </w:pPr>
    </w:p>
    <w:p w14:paraId="4F1C35A7" w14:textId="77777777" w:rsidR="00DB4F41" w:rsidRDefault="00DB4F41" w:rsidP="002F534A">
      <w:pPr>
        <w:pStyle w:val="NormalWeb"/>
        <w:rPr>
          <w:rFonts w:ascii="Algerian" w:hAnsi="Algerian"/>
          <w:b/>
          <w:bCs/>
          <w:color w:val="A02B93" w:themeColor="accent5"/>
          <w:sz w:val="32"/>
          <w:szCs w:val="32"/>
          <w:u w:val="single"/>
        </w:rPr>
      </w:pPr>
    </w:p>
    <w:p w14:paraId="14D511C8" w14:textId="67DAC749" w:rsidR="002F534A" w:rsidRPr="002F534A" w:rsidRDefault="002F534A" w:rsidP="002F534A">
      <w:pPr>
        <w:pStyle w:val="NormalWeb"/>
        <w:rPr>
          <w:rFonts w:ascii="Algerian" w:hAnsi="Algerian"/>
          <w:b/>
          <w:bCs/>
          <w:color w:val="A02B93" w:themeColor="accent5"/>
          <w:sz w:val="32"/>
          <w:szCs w:val="32"/>
          <w:u w:val="single"/>
        </w:rPr>
      </w:pPr>
      <w:r w:rsidRPr="002F534A">
        <w:rPr>
          <w:rFonts w:ascii="Algerian" w:hAnsi="Algerian"/>
          <w:b/>
          <w:bCs/>
          <w:color w:val="A02B93" w:themeColor="accent5"/>
          <w:sz w:val="32"/>
          <w:szCs w:val="32"/>
          <w:u w:val="single"/>
        </w:rPr>
        <w:t>Pause d’automne</w:t>
      </w:r>
    </w:p>
    <w:p w14:paraId="2ADCF1E4" w14:textId="77777777" w:rsidR="002F534A" w:rsidRDefault="002F534A" w:rsidP="002F534A">
      <w:pPr>
        <w:pStyle w:val="NormalWeb"/>
        <w:rPr>
          <w:color w:val="000000"/>
        </w:rPr>
      </w:pPr>
    </w:p>
    <w:p w14:paraId="1E05A65E" w14:textId="2051C02C" w:rsidR="002F534A" w:rsidRPr="002F534A" w:rsidRDefault="002F534A" w:rsidP="002F534A">
      <w:pPr>
        <w:pStyle w:val="NormalWeb"/>
        <w:rPr>
          <w:rFonts w:ascii="Comic Sans MS" w:hAnsi="Comic Sans MS"/>
          <w:color w:val="000000"/>
          <w:sz w:val="28"/>
          <w:szCs w:val="28"/>
        </w:rPr>
      </w:pPr>
      <w:r w:rsidRPr="002F534A">
        <w:rPr>
          <w:rFonts w:ascii="Comic Sans MS" w:hAnsi="Comic Sans MS"/>
          <w:color w:val="000000"/>
          <w:sz w:val="28"/>
          <w:szCs w:val="28"/>
        </w:rPr>
        <w:t xml:space="preserve">Dans cette période de transition, </w:t>
      </w:r>
      <w:r w:rsidRPr="002F534A">
        <w:rPr>
          <w:rFonts w:ascii="Comic Sans MS" w:hAnsi="Comic Sans MS"/>
          <w:color w:val="000000"/>
          <w:sz w:val="28"/>
          <w:szCs w:val="28"/>
        </w:rPr>
        <w:t xml:space="preserve">où le mois d’octobre nous demande d’écrire une page toute nouvelle de notre histoire personnelle, tout en l’incluant dans le collectif, </w:t>
      </w:r>
      <w:r w:rsidRPr="002F534A">
        <w:rPr>
          <w:rFonts w:ascii="Comic Sans MS" w:hAnsi="Comic Sans MS"/>
          <w:color w:val="000000"/>
          <w:sz w:val="28"/>
          <w:szCs w:val="28"/>
        </w:rPr>
        <w:t>je vous propose</w:t>
      </w:r>
      <w:r w:rsidRPr="002F534A">
        <w:rPr>
          <w:rStyle w:val="apple-converted-space"/>
          <w:rFonts w:ascii="Comic Sans MS" w:hAnsi="Comic Sans MS"/>
          <w:color w:val="000000"/>
          <w:sz w:val="28"/>
          <w:szCs w:val="28"/>
        </w:rPr>
        <w:t> </w:t>
      </w:r>
      <w:r w:rsidRPr="002F534A">
        <w:rPr>
          <w:rStyle w:val="lev"/>
          <w:rFonts w:ascii="Comic Sans MS" w:hAnsi="Comic Sans MS"/>
          <w:color w:val="000000"/>
          <w:sz w:val="28"/>
          <w:szCs w:val="28"/>
        </w:rPr>
        <w:t>deux soirées de guérison et d’harmonisation</w:t>
      </w:r>
      <w:r w:rsidRPr="002F534A">
        <w:rPr>
          <w:rFonts w:ascii="Comic Sans MS" w:hAnsi="Comic Sans MS"/>
          <w:color w:val="000000"/>
          <w:sz w:val="28"/>
          <w:szCs w:val="28"/>
        </w:rPr>
        <w:t xml:space="preserve">, des espaces de douceur et de reconnexion pour apaiser les émotions, </w:t>
      </w:r>
      <w:r w:rsidRPr="002F534A">
        <w:rPr>
          <w:rFonts w:ascii="Comic Sans MS" w:hAnsi="Comic Sans MS"/>
          <w:color w:val="000000"/>
          <w:sz w:val="28"/>
          <w:szCs w:val="28"/>
        </w:rPr>
        <w:t xml:space="preserve">les tensions pour </w:t>
      </w:r>
      <w:r w:rsidRPr="002F534A">
        <w:rPr>
          <w:rFonts w:ascii="Comic Sans MS" w:hAnsi="Comic Sans MS"/>
          <w:color w:val="000000"/>
          <w:sz w:val="28"/>
          <w:szCs w:val="28"/>
        </w:rPr>
        <w:t>retrouver votre équilibre intérieur et laisser circuler à nouveau l’énergie de vie.</w:t>
      </w:r>
    </w:p>
    <w:p w14:paraId="2ECB6F23" w14:textId="77777777" w:rsidR="002F534A" w:rsidRPr="002F534A" w:rsidRDefault="002F534A" w:rsidP="002F534A">
      <w:pPr>
        <w:pStyle w:val="NormalWeb"/>
        <w:rPr>
          <w:rFonts w:ascii="Comic Sans MS" w:hAnsi="Comic Sans MS"/>
          <w:color w:val="000000"/>
          <w:sz w:val="28"/>
          <w:szCs w:val="28"/>
        </w:rPr>
      </w:pPr>
      <w:r w:rsidRPr="002F534A">
        <w:rPr>
          <w:rStyle w:val="lev"/>
          <w:rFonts w:ascii="Comic Sans MS" w:hAnsi="Comic Sans MS"/>
          <w:color w:val="000000"/>
          <w:sz w:val="28"/>
          <w:szCs w:val="28"/>
        </w:rPr>
        <w:t>Une pause pour déposer ce qui pèse, accueillir ce qui est et ouvrir un espace nouveau en soi.</w:t>
      </w:r>
    </w:p>
    <w:p w14:paraId="4D735959" w14:textId="4E4E64B2" w:rsidR="002F534A" w:rsidRPr="002F534A" w:rsidRDefault="002F534A" w:rsidP="002F534A">
      <w:pPr>
        <w:pStyle w:val="NormalWeb"/>
        <w:rPr>
          <w:rFonts w:ascii="Comic Sans MS" w:hAnsi="Comic Sans MS"/>
          <w:color w:val="000000"/>
          <w:sz w:val="28"/>
          <w:szCs w:val="28"/>
        </w:rPr>
      </w:pPr>
      <w:r w:rsidRPr="002F534A">
        <w:rPr>
          <w:rFonts w:ascii="Comic Sans MS" w:hAnsi="Comic Sans MS"/>
          <w:color w:val="000000"/>
          <w:sz w:val="28"/>
          <w:szCs w:val="28"/>
        </w:rPr>
        <w:t xml:space="preserve">Un temps de partage, de présence et de transformation, pour traverser </w:t>
      </w:r>
      <w:r w:rsidRPr="002F534A">
        <w:rPr>
          <w:rFonts w:ascii="Comic Sans MS" w:hAnsi="Comic Sans MS"/>
          <w:color w:val="000000"/>
          <w:sz w:val="28"/>
          <w:szCs w:val="28"/>
        </w:rPr>
        <w:t xml:space="preserve">ce que nous vivons individuellement dans le collectif, </w:t>
      </w:r>
      <w:r w:rsidRPr="002F534A">
        <w:rPr>
          <w:rFonts w:ascii="Comic Sans MS" w:hAnsi="Comic Sans MS"/>
          <w:color w:val="000000"/>
          <w:sz w:val="28"/>
          <w:szCs w:val="28"/>
        </w:rPr>
        <w:t>plus sereinement et laisser émerger la lumière qui ne demande qu’à rayonner en vous.</w:t>
      </w:r>
    </w:p>
    <w:p w14:paraId="5D3777AF" w14:textId="77777777" w:rsidR="002F534A" w:rsidRDefault="002F534A" w:rsidP="002F534A">
      <w:pPr>
        <w:pStyle w:val="NormalWeb"/>
        <w:rPr>
          <w:rStyle w:val="Accentuation"/>
          <w:rFonts w:ascii="Baguet Script" w:hAnsi="Baguet Script"/>
          <w:color w:val="000000"/>
          <w:sz w:val="32"/>
          <w:szCs w:val="32"/>
        </w:rPr>
      </w:pPr>
      <w:r w:rsidRPr="002F534A">
        <w:rPr>
          <w:rStyle w:val="Accentuation"/>
          <w:rFonts w:ascii="Baguet Script" w:hAnsi="Baguet Script"/>
          <w:color w:val="A02B93" w:themeColor="accent5"/>
          <w:sz w:val="32"/>
          <w:szCs w:val="32"/>
        </w:rPr>
        <w:t>Parfois, il suffit de s’arrêter un instant pour que l’essentiel puisse à nouveau se révéler</w:t>
      </w:r>
      <w:r w:rsidRPr="002F534A">
        <w:rPr>
          <w:rStyle w:val="Accentuation"/>
          <w:rFonts w:ascii="Baguet Script" w:hAnsi="Baguet Script"/>
          <w:color w:val="000000"/>
          <w:sz w:val="32"/>
          <w:szCs w:val="32"/>
        </w:rPr>
        <w:t>.</w:t>
      </w:r>
    </w:p>
    <w:p w14:paraId="39373679" w14:textId="77777777" w:rsidR="006347A2" w:rsidRPr="006347A2" w:rsidRDefault="009315CC" w:rsidP="006347A2">
      <w:pPr>
        <w:pStyle w:val="NormalWeb"/>
        <w:spacing w:before="0" w:beforeAutospacing="0" w:after="0" w:afterAutospacing="0"/>
        <w:rPr>
          <w:rStyle w:val="Accentuation"/>
          <w:rFonts w:ascii="Baguet Script" w:hAnsi="Baguet Script"/>
          <w:b/>
          <w:bCs/>
          <w:i w:val="0"/>
          <w:iCs w:val="0"/>
          <w:color w:val="215E99" w:themeColor="text2" w:themeTint="BF"/>
          <w:sz w:val="36"/>
          <w:szCs w:val="36"/>
        </w:rPr>
      </w:pPr>
      <w:r w:rsidRPr="006347A2">
        <w:rPr>
          <w:rStyle w:val="Accentuation"/>
          <w:rFonts w:ascii="Baguet Script" w:hAnsi="Baguet Script"/>
          <w:b/>
          <w:bCs/>
          <w:i w:val="0"/>
          <w:iCs w:val="0"/>
          <w:color w:val="215E99" w:themeColor="text2" w:themeTint="BF"/>
          <w:sz w:val="36"/>
          <w:szCs w:val="36"/>
        </w:rPr>
        <w:t xml:space="preserve">Le vendredi 23 octobre ou le vendredi 6 novembre à 20h30 </w:t>
      </w:r>
    </w:p>
    <w:p w14:paraId="6CC6BA0A" w14:textId="77777777" w:rsidR="006347A2" w:rsidRDefault="009315CC" w:rsidP="006347A2">
      <w:pPr>
        <w:pStyle w:val="NormalWeb"/>
        <w:spacing w:before="0" w:beforeAutospacing="0" w:after="0" w:afterAutospacing="0"/>
        <w:rPr>
          <w:rStyle w:val="Accentuation"/>
          <w:rFonts w:ascii="Baguet Script" w:hAnsi="Baguet Script"/>
          <w:b/>
          <w:bCs/>
          <w:i w:val="0"/>
          <w:iCs w:val="0"/>
          <w:color w:val="D86DCB" w:themeColor="accent5" w:themeTint="99"/>
          <w:sz w:val="36"/>
          <w:szCs w:val="36"/>
        </w:rPr>
      </w:pPr>
      <w:r w:rsidRPr="006347A2">
        <w:rPr>
          <w:rStyle w:val="Accentuation"/>
          <w:rFonts w:ascii="Baguet Script" w:hAnsi="Baguet Script"/>
          <w:b/>
          <w:bCs/>
          <w:i w:val="0"/>
          <w:iCs w:val="0"/>
          <w:color w:val="D86DCB" w:themeColor="accent5" w:themeTint="99"/>
          <w:sz w:val="36"/>
          <w:szCs w:val="36"/>
        </w:rPr>
        <w:t>Tarif</w:t>
      </w:r>
      <w:r w:rsidRPr="006347A2">
        <w:rPr>
          <w:rStyle w:val="Accentuation"/>
          <w:rFonts w:ascii="Cambria" w:hAnsi="Cambria" w:cs="Cambria"/>
          <w:b/>
          <w:bCs/>
          <w:i w:val="0"/>
          <w:iCs w:val="0"/>
          <w:color w:val="D86DCB" w:themeColor="accent5" w:themeTint="99"/>
          <w:sz w:val="36"/>
          <w:szCs w:val="36"/>
        </w:rPr>
        <w:t> </w:t>
      </w:r>
      <w:r w:rsidRPr="006347A2">
        <w:rPr>
          <w:rStyle w:val="Accentuation"/>
          <w:rFonts w:ascii="Baguet Script" w:hAnsi="Baguet Script"/>
          <w:b/>
          <w:bCs/>
          <w:i w:val="0"/>
          <w:iCs w:val="0"/>
          <w:color w:val="D86DCB" w:themeColor="accent5" w:themeTint="99"/>
          <w:sz w:val="36"/>
          <w:szCs w:val="36"/>
        </w:rPr>
        <w:t>:</w:t>
      </w:r>
      <w:r w:rsidR="006347A2" w:rsidRPr="006347A2">
        <w:rPr>
          <w:rStyle w:val="Accentuation"/>
          <w:rFonts w:ascii="Baguet Script" w:hAnsi="Baguet Script"/>
          <w:b/>
          <w:bCs/>
          <w:i w:val="0"/>
          <w:iCs w:val="0"/>
          <w:color w:val="D86DCB" w:themeColor="accent5" w:themeTint="99"/>
          <w:sz w:val="36"/>
          <w:szCs w:val="36"/>
        </w:rPr>
        <w:t xml:space="preserve"> 33€ pour une durée d’1h30 environ</w:t>
      </w:r>
    </w:p>
    <w:p w14:paraId="790D0E49" w14:textId="77777777" w:rsidR="006347A2" w:rsidRDefault="006347A2" w:rsidP="006347A2">
      <w:pPr>
        <w:pStyle w:val="NormalWeb"/>
        <w:spacing w:before="0" w:beforeAutospacing="0" w:after="0" w:afterAutospacing="0"/>
        <w:rPr>
          <w:rStyle w:val="Accentuation"/>
          <w:rFonts w:ascii="Baguet Script" w:hAnsi="Baguet Script"/>
          <w:b/>
          <w:bCs/>
          <w:i w:val="0"/>
          <w:iCs w:val="0"/>
          <w:color w:val="D86DCB" w:themeColor="accent5" w:themeTint="99"/>
          <w:sz w:val="36"/>
          <w:szCs w:val="36"/>
        </w:rPr>
      </w:pPr>
    </w:p>
    <w:p w14:paraId="7D08973E" w14:textId="12D684FD" w:rsidR="009315CC" w:rsidRPr="00DB4F41" w:rsidRDefault="009315CC" w:rsidP="006347A2">
      <w:pPr>
        <w:pStyle w:val="NormalWeb"/>
        <w:spacing w:before="0" w:beforeAutospacing="0" w:after="0" w:afterAutospacing="0"/>
        <w:rPr>
          <w:rFonts w:ascii="Comic Sans MS" w:hAnsi="Comic Sans MS"/>
          <w:b/>
          <w:bCs/>
          <w:color w:val="D86DCB" w:themeColor="accent5" w:themeTint="99"/>
          <w:sz w:val="28"/>
          <w:szCs w:val="28"/>
        </w:rPr>
      </w:pPr>
      <w:r w:rsidRPr="00DB4F41">
        <w:rPr>
          <w:rFonts w:ascii="Comic Sans MS" w:hAnsi="Comic Sans MS"/>
          <w:b/>
          <w:bCs/>
          <w:sz w:val="28"/>
          <w:szCs w:val="28"/>
        </w:rPr>
        <w:t xml:space="preserve">Inscription </w:t>
      </w:r>
      <w:r w:rsidR="00DB4F41" w:rsidRPr="00DB4F41">
        <w:rPr>
          <w:rFonts w:ascii="Comic Sans MS" w:hAnsi="Comic Sans MS"/>
          <w:b/>
          <w:bCs/>
          <w:sz w:val="28"/>
          <w:szCs w:val="28"/>
        </w:rPr>
        <w:t>p</w:t>
      </w:r>
      <w:r w:rsidRPr="00DB4F41">
        <w:rPr>
          <w:rFonts w:ascii="Comic Sans MS" w:hAnsi="Comic Sans MS"/>
          <w:b/>
          <w:bCs/>
          <w:sz w:val="28"/>
          <w:szCs w:val="28"/>
        </w:rPr>
        <w:t>ar mail : lavoixdelysia@gmail.com</w:t>
      </w:r>
    </w:p>
    <w:p w14:paraId="339CEAA3" w14:textId="77777777" w:rsidR="009315CC" w:rsidRDefault="009315CC"/>
    <w:sectPr w:rsidR="009315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4D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guet Script">
    <w:panose1 w:val="00000500000000000000"/>
    <w:charset w:val="4D"/>
    <w:family w:val="auto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34A"/>
    <w:rsid w:val="000958AF"/>
    <w:rsid w:val="00100F80"/>
    <w:rsid w:val="002F534A"/>
    <w:rsid w:val="006347A2"/>
    <w:rsid w:val="007303C0"/>
    <w:rsid w:val="009315CC"/>
    <w:rsid w:val="00DB4F41"/>
    <w:rsid w:val="00E20AD9"/>
    <w:rsid w:val="00F124C0"/>
    <w:rsid w:val="00F80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E58BA1F"/>
  <w15:chartTrackingRefBased/>
  <w15:docId w15:val="{D2B56091-13F8-404C-B0ED-6E2A7E58B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F53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F53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F53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F53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F53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F53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F53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F53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F53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F53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F53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F53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F534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F534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F534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F534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F534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F534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F53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F53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F534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F53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F53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F534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F534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F534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F53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F534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F534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F534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apple-converted-space">
    <w:name w:val="apple-converted-space"/>
    <w:basedOn w:val="Policepardfaut"/>
    <w:rsid w:val="002F534A"/>
  </w:style>
  <w:style w:type="character" w:styleId="lev">
    <w:name w:val="Strong"/>
    <w:basedOn w:val="Policepardfaut"/>
    <w:uiPriority w:val="22"/>
    <w:qFormat/>
    <w:rsid w:val="002F534A"/>
    <w:rPr>
      <w:b/>
      <w:bCs/>
    </w:rPr>
  </w:style>
  <w:style w:type="character" w:styleId="Accentuation">
    <w:name w:val="Emphasis"/>
    <w:basedOn w:val="Policepardfaut"/>
    <w:uiPriority w:val="20"/>
    <w:qFormat/>
    <w:rsid w:val="002F53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Michèle Brémaud</dc:creator>
  <cp:keywords/>
  <dc:description/>
  <cp:lastModifiedBy>Michèle Brémaud</cp:lastModifiedBy>
  <cp:revision>2</cp:revision>
  <cp:lastPrinted>2026-10-16T15:03:00Z</cp:lastPrinted>
  <dcterms:created xsi:type="dcterms:W3CDTF">2026-10-16T15:37:00Z</dcterms:created>
  <dcterms:modified xsi:type="dcterms:W3CDTF">2026-10-16T15:37:00Z</dcterms:modified>
</cp:coreProperties>
</file>